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9" w:rsidRDefault="00962A10">
      <w:pPr>
        <w:rPr>
          <w:b/>
          <w:sz w:val="28"/>
          <w:szCs w:val="28"/>
        </w:rPr>
      </w:pPr>
      <w:r w:rsidRPr="008D4E91">
        <w:rPr>
          <w:b/>
          <w:sz w:val="28"/>
          <w:szCs w:val="28"/>
        </w:rPr>
        <w:t>La parure : liste de vocabulaire</w:t>
      </w:r>
    </w:p>
    <w:p w:rsidR="008D4E91" w:rsidRPr="008D4E91" w:rsidRDefault="008D4E91">
      <w:pPr>
        <w:rPr>
          <w:b/>
          <w:sz w:val="28"/>
          <w:szCs w:val="28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91"/>
        <w:gridCol w:w="1820"/>
        <w:gridCol w:w="8221"/>
      </w:tblGrid>
      <w:tr w:rsidR="0098513A" w:rsidTr="0098513A">
        <w:tc>
          <w:tcPr>
            <w:tcW w:w="591" w:type="dxa"/>
          </w:tcPr>
          <w:p w:rsidR="0098513A" w:rsidRDefault="0098513A" w:rsidP="0098513A">
            <w:pPr>
              <w:ind w:left="-284"/>
            </w:pPr>
          </w:p>
        </w:tc>
        <w:tc>
          <w:tcPr>
            <w:tcW w:w="1820" w:type="dxa"/>
          </w:tcPr>
          <w:p w:rsidR="0098513A" w:rsidRDefault="0098513A">
            <w:r>
              <w:t>Une dot</w:t>
            </w:r>
          </w:p>
        </w:tc>
        <w:tc>
          <w:tcPr>
            <w:tcW w:w="8221" w:type="dxa"/>
          </w:tcPr>
          <w:p w:rsidR="0098513A" w:rsidRPr="008D4E91" w:rsidRDefault="0098513A" w:rsidP="00962A10">
            <w:r w:rsidRPr="008D4E91">
              <w:rPr>
                <w:rFonts w:eastAsia="Times New Roman" w:cs="Times New Roman"/>
                <w:color w:val="222222"/>
                <w:shd w:val="clear" w:color="auto" w:fill="FFFFFF"/>
              </w:rPr>
              <w:t>Bien qu'une femme apporte en se mariant</w:t>
            </w:r>
            <w:proofErr w:type="gramStart"/>
            <w:r w:rsidRPr="008D4E91">
              <w:rPr>
                <w:rFonts w:eastAsia="Times New Roman" w:cs="Times New Roman"/>
                <w:color w:val="222222"/>
                <w:shd w:val="clear" w:color="auto" w:fill="FFFFFF"/>
              </w:rPr>
              <w:t>.(</w:t>
            </w:r>
            <w:proofErr w:type="gramEnd"/>
            <w:r w:rsidRPr="008D4E91">
              <w:rPr>
                <w:rFonts w:eastAsia="Times New Roman" w:cs="Times New Roman"/>
                <w:color w:val="222222"/>
                <w:shd w:val="clear" w:color="auto" w:fill="FFFFFF"/>
              </w:rPr>
              <w:t xml:space="preserve"> somme d’argent donné au mari par la famille de la mariée)</w:t>
            </w:r>
          </w:p>
        </w:tc>
      </w:tr>
      <w:tr w:rsidR="0098513A" w:rsidTr="0098513A">
        <w:tc>
          <w:tcPr>
            <w:tcW w:w="591" w:type="dxa"/>
          </w:tcPr>
          <w:p w:rsidR="0098513A" w:rsidRDefault="0098513A" w:rsidP="0098513A">
            <w:pPr>
              <w:ind w:left="-250"/>
            </w:pPr>
          </w:p>
        </w:tc>
        <w:tc>
          <w:tcPr>
            <w:tcW w:w="1820" w:type="dxa"/>
          </w:tcPr>
          <w:p w:rsidR="0098513A" w:rsidRDefault="0098513A">
            <w:r>
              <w:t>Une espérance</w:t>
            </w:r>
          </w:p>
        </w:tc>
        <w:tc>
          <w:tcPr>
            <w:tcW w:w="8221" w:type="dxa"/>
          </w:tcPr>
          <w:p w:rsidR="0098513A" w:rsidRDefault="0098513A">
            <w:r>
              <w:t>Sentiment de la probabilité de réaliser ce que l’on désire</w:t>
            </w:r>
          </w:p>
        </w:tc>
      </w:tr>
      <w:tr w:rsidR="0098513A" w:rsidTr="0098513A">
        <w:tc>
          <w:tcPr>
            <w:tcW w:w="591" w:type="dxa"/>
          </w:tcPr>
          <w:p w:rsidR="0098513A" w:rsidRDefault="008D4E91">
            <w:r>
              <w:t>3</w:t>
            </w:r>
          </w:p>
        </w:tc>
        <w:tc>
          <w:tcPr>
            <w:tcW w:w="1820" w:type="dxa"/>
          </w:tcPr>
          <w:p w:rsidR="0098513A" w:rsidRDefault="0098513A">
            <w:r>
              <w:t>Parée</w:t>
            </w:r>
          </w:p>
        </w:tc>
        <w:tc>
          <w:tcPr>
            <w:tcW w:w="8221" w:type="dxa"/>
          </w:tcPr>
          <w:p w:rsidR="0098513A" w:rsidRDefault="0098513A">
            <w:r>
              <w:t>Rendue plus jolie à l’aide des ornements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4</w:t>
            </w:r>
          </w:p>
        </w:tc>
        <w:tc>
          <w:tcPr>
            <w:tcW w:w="1820" w:type="dxa"/>
          </w:tcPr>
          <w:p w:rsidR="000305F8" w:rsidRDefault="000305F8">
            <w:r>
              <w:t>indigner</w:t>
            </w:r>
          </w:p>
        </w:tc>
        <w:tc>
          <w:tcPr>
            <w:tcW w:w="8221" w:type="dxa"/>
          </w:tcPr>
          <w:p w:rsidR="000305F8" w:rsidRDefault="000305F8">
            <w:r>
              <w:t>Se mettre en colère face à une injustice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5</w:t>
            </w:r>
          </w:p>
        </w:tc>
        <w:tc>
          <w:tcPr>
            <w:tcW w:w="1820" w:type="dxa"/>
          </w:tcPr>
          <w:p w:rsidR="000305F8" w:rsidRDefault="000305F8">
            <w:r>
              <w:t>assoupi</w:t>
            </w:r>
          </w:p>
        </w:tc>
        <w:tc>
          <w:tcPr>
            <w:tcW w:w="8221" w:type="dxa"/>
          </w:tcPr>
          <w:p w:rsidR="000305F8" w:rsidRDefault="000305F8">
            <w:r>
              <w:t xml:space="preserve">Porté à un demi-sommeil 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6</w:t>
            </w:r>
          </w:p>
        </w:tc>
        <w:tc>
          <w:tcPr>
            <w:tcW w:w="1820" w:type="dxa"/>
          </w:tcPr>
          <w:p w:rsidR="000305F8" w:rsidRDefault="000305F8" w:rsidP="0098513A">
            <w:r>
              <w:t>Un calorifère</w:t>
            </w:r>
          </w:p>
        </w:tc>
        <w:tc>
          <w:tcPr>
            <w:tcW w:w="8221" w:type="dxa"/>
          </w:tcPr>
          <w:p w:rsidR="000305F8" w:rsidRDefault="000305F8">
            <w:r>
              <w:t>Appareil de chauffage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 xml:space="preserve">7. </w:t>
            </w:r>
          </w:p>
        </w:tc>
        <w:tc>
          <w:tcPr>
            <w:tcW w:w="1820" w:type="dxa"/>
          </w:tcPr>
          <w:p w:rsidR="000305F8" w:rsidRDefault="000305F8">
            <w:r>
              <w:t>Un bibelot</w:t>
            </w:r>
          </w:p>
        </w:tc>
        <w:tc>
          <w:tcPr>
            <w:tcW w:w="8221" w:type="dxa"/>
          </w:tcPr>
          <w:p w:rsidR="000305F8" w:rsidRDefault="000305F8">
            <w:r>
              <w:t>Petit objet décoratif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8</w:t>
            </w:r>
          </w:p>
        </w:tc>
        <w:tc>
          <w:tcPr>
            <w:tcW w:w="1820" w:type="dxa"/>
          </w:tcPr>
          <w:p w:rsidR="000305F8" w:rsidRDefault="000305F8">
            <w:r>
              <w:t>coquet</w:t>
            </w:r>
          </w:p>
        </w:tc>
        <w:tc>
          <w:tcPr>
            <w:tcW w:w="8221" w:type="dxa"/>
          </w:tcPr>
          <w:p w:rsidR="000305F8" w:rsidRDefault="000305F8">
            <w:r>
              <w:t>Élégant, gracieux, charmant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9</w:t>
            </w:r>
          </w:p>
        </w:tc>
        <w:tc>
          <w:tcPr>
            <w:tcW w:w="1820" w:type="dxa"/>
          </w:tcPr>
          <w:p w:rsidR="000305F8" w:rsidRDefault="000305F8">
            <w:r>
              <w:t>Une causerie</w:t>
            </w:r>
          </w:p>
        </w:tc>
        <w:tc>
          <w:tcPr>
            <w:tcW w:w="8221" w:type="dxa"/>
          </w:tcPr>
          <w:p w:rsidR="000305F8" w:rsidRDefault="000305F8">
            <w:r>
              <w:t>Un discours, une discussion informels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10</w:t>
            </w:r>
          </w:p>
        </w:tc>
        <w:tc>
          <w:tcPr>
            <w:tcW w:w="1820" w:type="dxa"/>
          </w:tcPr>
          <w:p w:rsidR="000305F8" w:rsidRDefault="000305F8">
            <w:r>
              <w:t>Une soupière</w:t>
            </w:r>
          </w:p>
        </w:tc>
        <w:tc>
          <w:tcPr>
            <w:tcW w:w="8221" w:type="dxa"/>
          </w:tcPr>
          <w:p w:rsidR="000305F8" w:rsidRDefault="000305F8" w:rsidP="0098513A">
            <w:r w:rsidRPr="0098513A">
              <w:rPr>
                <w:rFonts w:eastAsia="Times New Roman" w:cs="Times New Roman"/>
                <w:color w:val="222222"/>
                <w:shd w:val="clear" w:color="auto" w:fill="FFFFFF"/>
              </w:rPr>
              <w:t>Récipient large et profond, dans lequel on sert la soupe ou le potage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11</w:t>
            </w:r>
          </w:p>
        </w:tc>
        <w:tc>
          <w:tcPr>
            <w:tcW w:w="1820" w:type="dxa"/>
          </w:tcPr>
          <w:p w:rsidR="000305F8" w:rsidRDefault="000305F8">
            <w:r>
              <w:t>songer</w:t>
            </w:r>
          </w:p>
        </w:tc>
        <w:tc>
          <w:tcPr>
            <w:tcW w:w="8221" w:type="dxa"/>
          </w:tcPr>
          <w:p w:rsidR="000305F8" w:rsidRDefault="000305F8">
            <w:r>
              <w:t>Penser, imaginer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12</w:t>
            </w:r>
          </w:p>
        </w:tc>
        <w:tc>
          <w:tcPr>
            <w:tcW w:w="1820" w:type="dxa"/>
          </w:tcPr>
          <w:p w:rsidR="000305F8" w:rsidRDefault="000305F8">
            <w:r>
              <w:t xml:space="preserve"> reluisante</w:t>
            </w:r>
          </w:p>
        </w:tc>
        <w:tc>
          <w:tcPr>
            <w:tcW w:w="8221" w:type="dxa"/>
          </w:tcPr>
          <w:p w:rsidR="000305F8" w:rsidRDefault="000305F8">
            <w:r>
              <w:t>brillante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13</w:t>
            </w:r>
          </w:p>
        </w:tc>
        <w:tc>
          <w:tcPr>
            <w:tcW w:w="1820" w:type="dxa"/>
          </w:tcPr>
          <w:p w:rsidR="000305F8" w:rsidRDefault="000305F8">
            <w:r>
              <w:t>exquis</w:t>
            </w:r>
          </w:p>
        </w:tc>
        <w:tc>
          <w:tcPr>
            <w:tcW w:w="8221" w:type="dxa"/>
          </w:tcPr>
          <w:p w:rsidR="000305F8" w:rsidRDefault="000305F8" w:rsidP="00A3117E">
            <w:r w:rsidRPr="00A3117E">
              <w:rPr>
                <w:rFonts w:eastAsia="Times New Roman" w:cs="Arial"/>
                <w:color w:val="222222"/>
                <w:shd w:val="clear" w:color="auto" w:fill="FFFFFF"/>
              </w:rPr>
              <w:t>Qui est d'une délicatesse recherchée, raffinée.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14</w:t>
            </w:r>
          </w:p>
        </w:tc>
        <w:tc>
          <w:tcPr>
            <w:tcW w:w="1820" w:type="dxa"/>
          </w:tcPr>
          <w:p w:rsidR="000305F8" w:rsidRDefault="000305F8">
            <w:r>
              <w:t>Une galanterie</w:t>
            </w:r>
          </w:p>
        </w:tc>
        <w:tc>
          <w:tcPr>
            <w:tcW w:w="8221" w:type="dxa"/>
          </w:tcPr>
          <w:p w:rsidR="000305F8" w:rsidRDefault="000305F8">
            <w:r>
              <w:t>Délicatesse, compliment auprès d’une femme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 xml:space="preserve">15. </w:t>
            </w:r>
          </w:p>
        </w:tc>
        <w:tc>
          <w:tcPr>
            <w:tcW w:w="1820" w:type="dxa"/>
          </w:tcPr>
          <w:p w:rsidR="000305F8" w:rsidRDefault="000305F8">
            <w:r>
              <w:t>Un gélinotte</w:t>
            </w:r>
          </w:p>
        </w:tc>
        <w:tc>
          <w:tcPr>
            <w:tcW w:w="8221" w:type="dxa"/>
          </w:tcPr>
          <w:p w:rsidR="000305F8" w:rsidRDefault="000305F8" w:rsidP="00A3117E">
            <w:r w:rsidRPr="00A311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Oiseau très voisin de la perdrix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CA"/>
              </w:rPr>
              <w:t xml:space="preserve"> </w:t>
            </w:r>
            <w:r>
              <w:t xml:space="preserve"> (grouse)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16</w:t>
            </w:r>
          </w:p>
        </w:tc>
        <w:tc>
          <w:tcPr>
            <w:tcW w:w="1820" w:type="dxa"/>
          </w:tcPr>
          <w:p w:rsidR="000305F8" w:rsidRDefault="000305F8">
            <w:r>
              <w:t>Des toilettes</w:t>
            </w:r>
          </w:p>
        </w:tc>
        <w:tc>
          <w:tcPr>
            <w:tcW w:w="8221" w:type="dxa"/>
          </w:tcPr>
          <w:p w:rsidR="000305F8" w:rsidRPr="00452579" w:rsidRDefault="000305F8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4525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Ustensiles et produits servant à bien paraître.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 xml:space="preserve">17 </w:t>
            </w:r>
          </w:p>
        </w:tc>
        <w:tc>
          <w:tcPr>
            <w:tcW w:w="1820" w:type="dxa"/>
          </w:tcPr>
          <w:p w:rsidR="000305F8" w:rsidRDefault="000305F8">
            <w:r>
              <w:t>ravi</w:t>
            </w:r>
          </w:p>
        </w:tc>
        <w:tc>
          <w:tcPr>
            <w:tcW w:w="8221" w:type="dxa"/>
          </w:tcPr>
          <w:p w:rsidR="000305F8" w:rsidRDefault="000305F8">
            <w:r>
              <w:t>Très content, heureux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18</w:t>
            </w:r>
          </w:p>
        </w:tc>
        <w:tc>
          <w:tcPr>
            <w:tcW w:w="1820" w:type="dxa"/>
          </w:tcPr>
          <w:p w:rsidR="000305F8" w:rsidRDefault="000305F8">
            <w:r>
              <w:t>Dépit</w:t>
            </w:r>
          </w:p>
        </w:tc>
        <w:tc>
          <w:tcPr>
            <w:tcW w:w="8221" w:type="dxa"/>
          </w:tcPr>
          <w:p w:rsidR="000305F8" w:rsidRPr="00452579" w:rsidRDefault="000305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5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Chagrin mêlé de colère, dû à une déception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19</w:t>
            </w:r>
          </w:p>
        </w:tc>
        <w:tc>
          <w:tcPr>
            <w:tcW w:w="1820" w:type="dxa"/>
          </w:tcPr>
          <w:p w:rsidR="000305F8" w:rsidRDefault="000305F8">
            <w:r>
              <w:t>balbutier</w:t>
            </w:r>
          </w:p>
        </w:tc>
        <w:tc>
          <w:tcPr>
            <w:tcW w:w="8221" w:type="dxa"/>
          </w:tcPr>
          <w:p w:rsidR="000305F8" w:rsidRDefault="000305F8">
            <w:r>
              <w:t>Parler avec difficulté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20</w:t>
            </w:r>
          </w:p>
        </w:tc>
        <w:tc>
          <w:tcPr>
            <w:tcW w:w="1820" w:type="dxa"/>
          </w:tcPr>
          <w:p w:rsidR="000305F8" w:rsidRDefault="000305F8">
            <w:r>
              <w:t>Stupéfait</w:t>
            </w:r>
          </w:p>
        </w:tc>
        <w:tc>
          <w:tcPr>
            <w:tcW w:w="8221" w:type="dxa"/>
          </w:tcPr>
          <w:p w:rsidR="000305F8" w:rsidRDefault="000305F8">
            <w:r>
              <w:t>Surpris, étonné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21</w:t>
            </w:r>
          </w:p>
        </w:tc>
        <w:tc>
          <w:tcPr>
            <w:tcW w:w="1820" w:type="dxa"/>
          </w:tcPr>
          <w:p w:rsidR="000305F8" w:rsidRDefault="000305F8">
            <w:r>
              <w:t>Bégayer</w:t>
            </w:r>
          </w:p>
        </w:tc>
        <w:tc>
          <w:tcPr>
            <w:tcW w:w="8221" w:type="dxa"/>
          </w:tcPr>
          <w:p w:rsidR="000305F8" w:rsidRDefault="000305F8">
            <w:r>
              <w:t>Répéter involontairement des parties des mots ou des mots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22</w:t>
            </w:r>
          </w:p>
        </w:tc>
        <w:tc>
          <w:tcPr>
            <w:tcW w:w="1820" w:type="dxa"/>
          </w:tcPr>
          <w:p w:rsidR="000305F8" w:rsidRDefault="000305F8">
            <w:r>
              <w:t>dompter</w:t>
            </w:r>
          </w:p>
        </w:tc>
        <w:tc>
          <w:tcPr>
            <w:tcW w:w="8221" w:type="dxa"/>
          </w:tcPr>
          <w:p w:rsidR="000305F8" w:rsidRDefault="000305F8">
            <w:r>
              <w:t>Soumettre à son autorité, maitriser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23</w:t>
            </w:r>
          </w:p>
        </w:tc>
        <w:tc>
          <w:tcPr>
            <w:tcW w:w="1820" w:type="dxa"/>
          </w:tcPr>
          <w:p w:rsidR="000305F8" w:rsidRDefault="000305F8">
            <w:r>
              <w:t>Nippé</w:t>
            </w:r>
          </w:p>
        </w:tc>
        <w:tc>
          <w:tcPr>
            <w:tcW w:w="8221" w:type="dxa"/>
          </w:tcPr>
          <w:p w:rsidR="000305F8" w:rsidRDefault="000305F8">
            <w:r>
              <w:t xml:space="preserve">Considéré, estimé 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24</w:t>
            </w:r>
          </w:p>
        </w:tc>
        <w:tc>
          <w:tcPr>
            <w:tcW w:w="1820" w:type="dxa"/>
          </w:tcPr>
          <w:p w:rsidR="000305F8" w:rsidRDefault="000305F8">
            <w:r>
              <w:t>Une alouette</w:t>
            </w:r>
          </w:p>
        </w:tc>
        <w:tc>
          <w:tcPr>
            <w:tcW w:w="8221" w:type="dxa"/>
          </w:tcPr>
          <w:p w:rsidR="000305F8" w:rsidRDefault="000305F8">
            <w:r>
              <w:t>Petit oiseau des champs (</w:t>
            </w:r>
            <w:proofErr w:type="spellStart"/>
            <w:r>
              <w:t>lark</w:t>
            </w:r>
            <w:proofErr w:type="spellEnd"/>
            <w:r>
              <w:t>)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25</w:t>
            </w:r>
          </w:p>
        </w:tc>
        <w:tc>
          <w:tcPr>
            <w:tcW w:w="1820" w:type="dxa"/>
          </w:tcPr>
          <w:p w:rsidR="000305F8" w:rsidRDefault="000305F8">
            <w:r>
              <w:t>Un coffret</w:t>
            </w:r>
          </w:p>
        </w:tc>
        <w:tc>
          <w:tcPr>
            <w:tcW w:w="8221" w:type="dxa"/>
          </w:tcPr>
          <w:p w:rsidR="000305F8" w:rsidRDefault="000305F8">
            <w:r>
              <w:t xml:space="preserve">Petite </w:t>
            </w:r>
            <w:proofErr w:type="spellStart"/>
            <w:r>
              <w:t>boîte</w:t>
            </w:r>
            <w:proofErr w:type="spellEnd"/>
            <w:r>
              <w:t xml:space="preserve"> pour bijoux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26</w:t>
            </w:r>
          </w:p>
        </w:tc>
        <w:tc>
          <w:tcPr>
            <w:tcW w:w="1820" w:type="dxa"/>
          </w:tcPr>
          <w:p w:rsidR="000305F8" w:rsidRDefault="000305F8">
            <w:r>
              <w:t>Une rivière</w:t>
            </w:r>
          </w:p>
        </w:tc>
        <w:tc>
          <w:tcPr>
            <w:tcW w:w="8221" w:type="dxa"/>
          </w:tcPr>
          <w:p w:rsidR="000305F8" w:rsidRDefault="000305F8">
            <w:r>
              <w:t>Un collier de diamants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27</w:t>
            </w:r>
          </w:p>
        </w:tc>
        <w:tc>
          <w:tcPr>
            <w:tcW w:w="1820" w:type="dxa"/>
          </w:tcPr>
          <w:p w:rsidR="000305F8" w:rsidRDefault="000305F8">
            <w:r>
              <w:t>Une ivresse</w:t>
            </w:r>
          </w:p>
        </w:tc>
        <w:tc>
          <w:tcPr>
            <w:tcW w:w="8221" w:type="dxa"/>
          </w:tcPr>
          <w:p w:rsidR="000305F8" w:rsidRDefault="000305F8">
            <w:r>
              <w:t>L’état d’une personne qui éprouve  une émotion forte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28</w:t>
            </w:r>
          </w:p>
        </w:tc>
        <w:tc>
          <w:tcPr>
            <w:tcW w:w="1820" w:type="dxa"/>
          </w:tcPr>
          <w:p w:rsidR="000305F8" w:rsidRDefault="000305F8">
            <w:r>
              <w:t>Grisé</w:t>
            </w:r>
          </w:p>
        </w:tc>
        <w:tc>
          <w:tcPr>
            <w:tcW w:w="8221" w:type="dxa"/>
          </w:tcPr>
          <w:p w:rsidR="000305F8" w:rsidRDefault="000305F8">
            <w:r>
              <w:t xml:space="preserve">Ému, troublé, 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29</w:t>
            </w:r>
          </w:p>
        </w:tc>
        <w:tc>
          <w:tcPr>
            <w:tcW w:w="1820" w:type="dxa"/>
          </w:tcPr>
          <w:p w:rsidR="000305F8" w:rsidRDefault="000305F8">
            <w:r>
              <w:t>Un fiacre</w:t>
            </w:r>
          </w:p>
        </w:tc>
        <w:tc>
          <w:tcPr>
            <w:tcW w:w="8221" w:type="dxa"/>
          </w:tcPr>
          <w:p w:rsidR="000305F8" w:rsidRDefault="000305F8" w:rsidP="00D65A6B">
            <w:r w:rsidRPr="00D65A6B">
              <w:rPr>
                <w:rFonts w:eastAsia="Times New Roman" w:cs="Arial"/>
                <w:color w:val="222222"/>
                <w:shd w:val="clear" w:color="auto" w:fill="FFFFFF"/>
              </w:rPr>
              <w:t xml:space="preserve">Voiture à cheval louée 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30</w:t>
            </w:r>
          </w:p>
        </w:tc>
        <w:tc>
          <w:tcPr>
            <w:tcW w:w="1820" w:type="dxa"/>
          </w:tcPr>
          <w:p w:rsidR="000305F8" w:rsidRDefault="000305F8">
            <w:r>
              <w:t>Un cocher</w:t>
            </w:r>
          </w:p>
        </w:tc>
        <w:tc>
          <w:tcPr>
            <w:tcW w:w="8221" w:type="dxa"/>
          </w:tcPr>
          <w:p w:rsidR="000305F8" w:rsidRDefault="000305F8">
            <w:r>
              <w:t>Conducteur d’une voiture à cheval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31</w:t>
            </w:r>
          </w:p>
        </w:tc>
        <w:tc>
          <w:tcPr>
            <w:tcW w:w="1820" w:type="dxa"/>
          </w:tcPr>
          <w:p w:rsidR="000305F8" w:rsidRDefault="000305F8">
            <w:r>
              <w:t>grelotant</w:t>
            </w:r>
          </w:p>
        </w:tc>
        <w:tc>
          <w:tcPr>
            <w:tcW w:w="8221" w:type="dxa"/>
          </w:tcPr>
          <w:p w:rsidR="000305F8" w:rsidRDefault="000305F8">
            <w:r>
              <w:t>Trembler de froid ou de peur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32</w:t>
            </w:r>
          </w:p>
        </w:tc>
        <w:tc>
          <w:tcPr>
            <w:tcW w:w="1820" w:type="dxa"/>
          </w:tcPr>
          <w:p w:rsidR="000305F8" w:rsidRDefault="000305F8">
            <w:r>
              <w:t>noctambule</w:t>
            </w:r>
          </w:p>
        </w:tc>
        <w:tc>
          <w:tcPr>
            <w:tcW w:w="8221" w:type="dxa"/>
          </w:tcPr>
          <w:p w:rsidR="000305F8" w:rsidRDefault="000305F8" w:rsidP="00D65A6B">
            <w:r w:rsidRPr="00D65A6B">
              <w:rPr>
                <w:rFonts w:ascii="Arial" w:eastAsia="Times New Roman" w:hAnsi="Arial" w:cs="Arial"/>
                <w:color w:val="222222"/>
                <w:shd w:val="clear" w:color="auto" w:fill="FFFFFF"/>
                <w:lang w:val="en-CA"/>
              </w:rPr>
              <w:t>(</w:t>
            </w:r>
            <w:r w:rsidRPr="00D65A6B">
              <w:rPr>
                <w:rFonts w:eastAsia="Times New Roman" w:cs="Arial"/>
                <w:color w:val="222222"/>
                <w:shd w:val="clear" w:color="auto" w:fill="FFFFFF"/>
              </w:rPr>
              <w:t>Personne) qui se promène ou se divertit la nuit.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33</w:t>
            </w:r>
          </w:p>
        </w:tc>
        <w:tc>
          <w:tcPr>
            <w:tcW w:w="1820" w:type="dxa"/>
          </w:tcPr>
          <w:p w:rsidR="000305F8" w:rsidRDefault="000305F8">
            <w:r>
              <w:t>Ôter</w:t>
            </w:r>
          </w:p>
        </w:tc>
        <w:tc>
          <w:tcPr>
            <w:tcW w:w="8221" w:type="dxa"/>
          </w:tcPr>
          <w:p w:rsidR="000305F8" w:rsidRPr="00D97DF9" w:rsidRDefault="000305F8">
            <w:pPr>
              <w:rPr>
                <w:rFonts w:eastAsia="Times New Roman" w:cs="Times New Roman"/>
                <w:sz w:val="20"/>
                <w:szCs w:val="20"/>
              </w:rPr>
            </w:pPr>
            <w:r w:rsidRPr="00D97DF9">
              <w:rPr>
                <w:rFonts w:eastAsia="Times New Roman" w:cs="Arial"/>
                <w:color w:val="222222"/>
                <w:shd w:val="clear" w:color="auto" w:fill="FFFFFF"/>
              </w:rPr>
              <w:t>Enlever (un objet) de la place qu'il occupait.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34</w:t>
            </w:r>
          </w:p>
        </w:tc>
        <w:tc>
          <w:tcPr>
            <w:tcW w:w="1820" w:type="dxa"/>
          </w:tcPr>
          <w:p w:rsidR="000305F8" w:rsidRDefault="000305F8">
            <w:r>
              <w:t>Un vestibule</w:t>
            </w:r>
          </w:p>
        </w:tc>
        <w:tc>
          <w:tcPr>
            <w:tcW w:w="8221" w:type="dxa"/>
          </w:tcPr>
          <w:p w:rsidR="000305F8" w:rsidRPr="00D97DF9" w:rsidRDefault="000305F8" w:rsidP="00D97DF9">
            <w:hyperlink r:id="rId5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Le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 vestibule </w:t>
            </w:r>
            <w:hyperlink r:id="rId6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est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 </w:t>
            </w:r>
            <w:hyperlink r:id="rId7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la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 </w:t>
            </w:r>
            <w:hyperlink r:id="rId8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pièce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 </w:t>
            </w:r>
            <w:hyperlink r:id="rId9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d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'</w:t>
            </w:r>
            <w:hyperlink r:id="rId10" w:history="1">
              <w:r w:rsidRPr="00D97DF9">
                <w:rPr>
                  <w:rFonts w:eastAsia="Times New Roman" w:cs="Times New Roman"/>
                  <w:bCs/>
                  <w:spacing w:val="-6"/>
                  <w:shd w:val="clear" w:color="auto" w:fill="F4F4F4"/>
                </w:rPr>
                <w:t>entrée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 </w:t>
            </w:r>
            <w:hyperlink r:id="rId11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d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'une </w:t>
            </w:r>
            <w:hyperlink r:id="rId12" w:history="1">
              <w:r w:rsidRPr="00D97DF9">
                <w:rPr>
                  <w:rFonts w:eastAsia="Times New Roman" w:cs="Times New Roman"/>
                  <w:spacing w:val="-6"/>
                  <w:shd w:val="clear" w:color="auto" w:fill="F4F4F4"/>
                </w:rPr>
                <w:t>maison</w:t>
              </w:r>
            </w:hyperlink>
            <w:r w:rsidRPr="00D97DF9">
              <w:rPr>
                <w:rFonts w:eastAsia="Times New Roman" w:cs="Times New Roman"/>
                <w:spacing w:val="-6"/>
                <w:shd w:val="clear" w:color="auto" w:fill="F4F4F4"/>
              </w:rPr>
              <w:t>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35</w:t>
            </w:r>
          </w:p>
        </w:tc>
        <w:tc>
          <w:tcPr>
            <w:tcW w:w="1820" w:type="dxa"/>
          </w:tcPr>
          <w:p w:rsidR="000305F8" w:rsidRDefault="000305F8">
            <w:r>
              <w:t>Atterré</w:t>
            </w:r>
          </w:p>
        </w:tc>
        <w:tc>
          <w:tcPr>
            <w:tcW w:w="8221" w:type="dxa"/>
          </w:tcPr>
          <w:p w:rsidR="000305F8" w:rsidRDefault="000305F8">
            <w:r>
              <w:t>Jeté dans la stupéfaction, très surpris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36</w:t>
            </w:r>
          </w:p>
        </w:tc>
        <w:tc>
          <w:tcPr>
            <w:tcW w:w="1820" w:type="dxa"/>
          </w:tcPr>
          <w:p w:rsidR="000305F8" w:rsidRDefault="000305F8">
            <w:r>
              <w:t>Un soupçon</w:t>
            </w:r>
          </w:p>
        </w:tc>
        <w:tc>
          <w:tcPr>
            <w:tcW w:w="8221" w:type="dxa"/>
          </w:tcPr>
          <w:p w:rsidR="000305F8" w:rsidRPr="00D97DF9" w:rsidRDefault="000305F8">
            <w:pPr>
              <w:rPr>
                <w:rFonts w:eastAsia="Times New Roman" w:cs="Times New Roman"/>
              </w:rPr>
            </w:pPr>
            <w:hyperlink r:id="rId13" w:history="1">
              <w:r w:rsidRPr="00D97DF9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doute</w:t>
              </w:r>
            </w:hyperlink>
            <w:r w:rsidRPr="00D97DF9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, </w:t>
            </w:r>
            <w:hyperlink r:id="rId14" w:history="1">
              <w:r w:rsidRPr="00D97DF9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méfiance</w:t>
              </w:r>
            </w:hyperlink>
            <w:r w:rsidRPr="00D97DF9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, </w:t>
            </w:r>
            <w:hyperlink r:id="rId15" w:history="1">
              <w:r w:rsidRPr="00D97DF9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suspicion</w:t>
              </w:r>
            </w:hyperlink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37</w:t>
            </w:r>
          </w:p>
        </w:tc>
        <w:tc>
          <w:tcPr>
            <w:tcW w:w="1820" w:type="dxa"/>
          </w:tcPr>
          <w:p w:rsidR="000305F8" w:rsidRDefault="000305F8">
            <w:r>
              <w:t>effarement</w:t>
            </w:r>
          </w:p>
        </w:tc>
        <w:tc>
          <w:tcPr>
            <w:tcW w:w="8221" w:type="dxa"/>
          </w:tcPr>
          <w:p w:rsidR="000305F8" w:rsidRPr="00D97DF9" w:rsidRDefault="000305F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Étonnement, surprise, trouble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38</w:t>
            </w:r>
          </w:p>
        </w:tc>
        <w:tc>
          <w:tcPr>
            <w:tcW w:w="1820" w:type="dxa"/>
          </w:tcPr>
          <w:p w:rsidR="000305F8" w:rsidRDefault="000305F8">
            <w:r>
              <w:t>Un écrin</w:t>
            </w:r>
          </w:p>
        </w:tc>
        <w:tc>
          <w:tcPr>
            <w:tcW w:w="8221" w:type="dxa"/>
          </w:tcPr>
          <w:p w:rsidR="000305F8" w:rsidRPr="008D4E91" w:rsidRDefault="000305F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4E91">
              <w:rPr>
                <w:rFonts w:eastAsia="Times New Roman" w:cs="Arial"/>
                <w:color w:val="222222"/>
                <w:shd w:val="clear" w:color="auto" w:fill="FFFFFF"/>
              </w:rPr>
              <w:t>Boîte</w:t>
            </w:r>
            <w:proofErr w:type="spellEnd"/>
            <w:r w:rsidRPr="008D4E91">
              <w:rPr>
                <w:rFonts w:eastAsia="Times New Roman" w:cs="Arial"/>
                <w:color w:val="222222"/>
                <w:shd w:val="clear" w:color="auto" w:fill="FFFFFF"/>
              </w:rPr>
              <w:t xml:space="preserve"> où l'on range des bijoux, des objets précieux.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>39</w:t>
            </w:r>
          </w:p>
        </w:tc>
        <w:tc>
          <w:tcPr>
            <w:tcW w:w="1820" w:type="dxa"/>
          </w:tcPr>
          <w:p w:rsidR="000305F8" w:rsidRDefault="000305F8">
            <w:r>
              <w:t>Un usurier</w:t>
            </w:r>
          </w:p>
        </w:tc>
        <w:tc>
          <w:tcPr>
            <w:tcW w:w="8221" w:type="dxa"/>
          </w:tcPr>
          <w:p w:rsidR="000305F8" w:rsidRPr="008D4E91" w:rsidRDefault="000305F8">
            <w:pPr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Personne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qui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18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prête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19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de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0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l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'</w:t>
            </w:r>
            <w:hyperlink r:id="rId21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argent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2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avec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3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un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4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taux d'intérêt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5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supérieur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6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au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7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taux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 </w:t>
            </w:r>
            <w:hyperlink r:id="rId28" w:history="1">
              <w:r w:rsidRPr="008D4E91">
                <w:rPr>
                  <w:rFonts w:eastAsia="Times New Roman" w:cs="Times New Roman"/>
                  <w:color w:val="1D1D1B"/>
                  <w:spacing w:val="-6"/>
                  <w:sz w:val="21"/>
                  <w:szCs w:val="21"/>
                  <w:shd w:val="clear" w:color="auto" w:fill="FFFFFF"/>
                </w:rPr>
                <w:t>légal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 w:rsidP="00963011">
            <w:r>
              <w:t xml:space="preserve">40 </w:t>
            </w:r>
          </w:p>
        </w:tc>
        <w:tc>
          <w:tcPr>
            <w:tcW w:w="1820" w:type="dxa"/>
          </w:tcPr>
          <w:p w:rsidR="000305F8" w:rsidRDefault="000305F8">
            <w:r>
              <w:t>Une mansarde</w:t>
            </w:r>
          </w:p>
        </w:tc>
        <w:tc>
          <w:tcPr>
            <w:tcW w:w="8221" w:type="dxa"/>
          </w:tcPr>
          <w:p w:rsidR="000305F8" w:rsidRPr="008D4E91" w:rsidRDefault="000305F8" w:rsidP="008D4E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salle placée</w:t>
            </w:r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29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sous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0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un</w:t>
              </w:r>
            </w:hyperlink>
            <w:r>
              <w:rPr>
                <w:rFonts w:eastAsia="Times New Roman" w:cs="Times New Roman"/>
              </w:rPr>
              <w:t xml:space="preserve"> toit dont</w:t>
            </w:r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1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au moins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2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un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3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des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4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murs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5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est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6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en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 </w:t>
            </w:r>
            <w:hyperlink r:id="rId37" w:history="1">
              <w:r w:rsidRPr="008D4E91">
                <w:rPr>
                  <w:rFonts w:eastAsia="Times New Roman" w:cs="Times New Roman"/>
                  <w:color w:val="1D1D1B"/>
                  <w:spacing w:val="-6"/>
                  <w:shd w:val="clear" w:color="auto" w:fill="F4F4F4"/>
                </w:rPr>
                <w:t>pente</w:t>
              </w:r>
            </w:hyperlink>
            <w:r w:rsidRPr="008D4E91"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.</w:t>
            </w:r>
            <w:r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attic</w:t>
            </w:r>
            <w:proofErr w:type="spellEnd"/>
            <w:r>
              <w:rPr>
                <w:rFonts w:eastAsia="Times New Roman" w:cs="Times New Roman"/>
                <w:color w:val="1D1D1B"/>
                <w:spacing w:val="-6"/>
                <w:shd w:val="clear" w:color="auto" w:fill="F4F4F4"/>
              </w:rPr>
              <w:t>)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>
            <w:r>
              <w:t>41</w:t>
            </w:r>
          </w:p>
        </w:tc>
        <w:tc>
          <w:tcPr>
            <w:tcW w:w="1820" w:type="dxa"/>
          </w:tcPr>
          <w:p w:rsidR="000305F8" w:rsidRDefault="000305F8">
            <w:r>
              <w:t>Singulière</w:t>
            </w:r>
          </w:p>
        </w:tc>
        <w:tc>
          <w:tcPr>
            <w:tcW w:w="8221" w:type="dxa"/>
          </w:tcPr>
          <w:p w:rsidR="000305F8" w:rsidRPr="00D97DF9" w:rsidRDefault="000305F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Particulier, distinct, remarquable, unique, </w:t>
            </w:r>
          </w:p>
        </w:tc>
      </w:tr>
      <w:tr w:rsidR="000305F8" w:rsidTr="0098513A">
        <w:tc>
          <w:tcPr>
            <w:tcW w:w="591" w:type="dxa"/>
          </w:tcPr>
          <w:p w:rsidR="000305F8" w:rsidRDefault="000305F8">
            <w:r>
              <w:t>42</w:t>
            </w:r>
          </w:p>
        </w:tc>
        <w:tc>
          <w:tcPr>
            <w:tcW w:w="1820" w:type="dxa"/>
          </w:tcPr>
          <w:p w:rsidR="000305F8" w:rsidRDefault="000305F8">
            <w:r>
              <w:t>Une besogne</w:t>
            </w:r>
          </w:p>
        </w:tc>
        <w:tc>
          <w:tcPr>
            <w:tcW w:w="8221" w:type="dxa"/>
          </w:tcPr>
          <w:p w:rsidR="000305F8" w:rsidRDefault="000305F8" w:rsidP="000305F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Travail imposé, </w:t>
            </w:r>
            <w:hyperlink r:id="rId38" w:history="1">
              <w:r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tâche</w:t>
              </w:r>
              <w:bookmarkStart w:id="0" w:name="_GoBack"/>
              <w:bookmarkEnd w:id="0"/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39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particulière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40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qui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41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demande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42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un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43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certain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 </w:t>
            </w:r>
            <w:hyperlink r:id="rId44" w:history="1">
              <w:r w:rsidRPr="000305F8">
                <w:rPr>
                  <w:rFonts w:eastAsia="Times New Roman" w:cs="Times New Roman"/>
                  <w:color w:val="1D1D1B"/>
                  <w:spacing w:val="-6"/>
                  <w:shd w:val="clear" w:color="auto" w:fill="FFFFFF"/>
                </w:rPr>
                <w:t>effort</w:t>
              </w:r>
            </w:hyperlink>
            <w:r w:rsidRPr="000305F8">
              <w:rPr>
                <w:rFonts w:eastAsia="Times New Roman" w:cs="Times New Roman"/>
                <w:color w:val="1D1D1B"/>
                <w:spacing w:val="-6"/>
                <w:shd w:val="clear" w:color="auto" w:fill="FFFFFF"/>
              </w:rPr>
              <w:t>.</w:t>
            </w:r>
          </w:p>
        </w:tc>
      </w:tr>
    </w:tbl>
    <w:p w:rsidR="00962A10" w:rsidRDefault="00962A10"/>
    <w:sectPr w:rsidR="00962A10" w:rsidSect="008D4E91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10"/>
    <w:rsid w:val="000305F8"/>
    <w:rsid w:val="00200272"/>
    <w:rsid w:val="00452579"/>
    <w:rsid w:val="005028A4"/>
    <w:rsid w:val="0058404D"/>
    <w:rsid w:val="008D4E91"/>
    <w:rsid w:val="00962A10"/>
    <w:rsid w:val="0098513A"/>
    <w:rsid w:val="00A3117E"/>
    <w:rsid w:val="00C63836"/>
    <w:rsid w:val="00C75A99"/>
    <w:rsid w:val="00D65A6B"/>
    <w:rsid w:val="00D97DF9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linternaute.fr/dictionnaire/fr/definition/l/" TargetMode="External"/><Relationship Id="rId21" Type="http://schemas.openxmlformats.org/officeDocument/2006/relationships/hyperlink" Target="https://www.linternaute.fr/dictionnaire/fr/definition/argent/" TargetMode="External"/><Relationship Id="rId22" Type="http://schemas.openxmlformats.org/officeDocument/2006/relationships/hyperlink" Target="https://www.linternaute.fr/dictionnaire/fr/definition/avec/" TargetMode="External"/><Relationship Id="rId23" Type="http://schemas.openxmlformats.org/officeDocument/2006/relationships/hyperlink" Target="https://www.linternaute.fr/dictionnaire/fr/definition/un/" TargetMode="External"/><Relationship Id="rId24" Type="http://schemas.openxmlformats.org/officeDocument/2006/relationships/hyperlink" Target="https://www.linternaute.fr/dictionnaire/fr/definition/taux-d-interet/" TargetMode="External"/><Relationship Id="rId25" Type="http://schemas.openxmlformats.org/officeDocument/2006/relationships/hyperlink" Target="https://www.linternaute.fr/dictionnaire/fr/definition/superieur/" TargetMode="External"/><Relationship Id="rId26" Type="http://schemas.openxmlformats.org/officeDocument/2006/relationships/hyperlink" Target="https://www.linternaute.fr/dictionnaire/fr/definition/au/" TargetMode="External"/><Relationship Id="rId27" Type="http://schemas.openxmlformats.org/officeDocument/2006/relationships/hyperlink" Target="https://www.linternaute.fr/dictionnaire/fr/definition/taux/" TargetMode="External"/><Relationship Id="rId28" Type="http://schemas.openxmlformats.org/officeDocument/2006/relationships/hyperlink" Target="https://www.linternaute.fr/dictionnaire/fr/definition/legal/" TargetMode="External"/><Relationship Id="rId29" Type="http://schemas.openxmlformats.org/officeDocument/2006/relationships/hyperlink" Target="https://www.linternaute.fr/dictionnaire/fr/definition/sou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ternaute.fr/dictionnaire/fr/definition/le/" TargetMode="External"/><Relationship Id="rId30" Type="http://schemas.openxmlformats.org/officeDocument/2006/relationships/hyperlink" Target="https://www.linternaute.fr/dictionnaire/fr/definition/un/" TargetMode="External"/><Relationship Id="rId31" Type="http://schemas.openxmlformats.org/officeDocument/2006/relationships/hyperlink" Target="https://www.linternaute.fr/dictionnaire/fr/definition/au-moins/" TargetMode="External"/><Relationship Id="rId32" Type="http://schemas.openxmlformats.org/officeDocument/2006/relationships/hyperlink" Target="https://www.linternaute.fr/dictionnaire/fr/definition/un/" TargetMode="External"/><Relationship Id="rId9" Type="http://schemas.openxmlformats.org/officeDocument/2006/relationships/hyperlink" Target="https://www.linternaute.fr/dictionnaire/fr/definition/d/" TargetMode="External"/><Relationship Id="rId6" Type="http://schemas.openxmlformats.org/officeDocument/2006/relationships/hyperlink" Target="https://www.linternaute.fr/dictionnaire/fr/definition/est/" TargetMode="External"/><Relationship Id="rId7" Type="http://schemas.openxmlformats.org/officeDocument/2006/relationships/hyperlink" Target="https://www.linternaute.fr/dictionnaire/fr/definition/la-1/" TargetMode="External"/><Relationship Id="rId8" Type="http://schemas.openxmlformats.org/officeDocument/2006/relationships/hyperlink" Target="https://www.linternaute.fr/dictionnaire/fr/definition/piece/" TargetMode="External"/><Relationship Id="rId33" Type="http://schemas.openxmlformats.org/officeDocument/2006/relationships/hyperlink" Target="https://www.linternaute.fr/dictionnaire/fr/definition/des/" TargetMode="External"/><Relationship Id="rId34" Type="http://schemas.openxmlformats.org/officeDocument/2006/relationships/hyperlink" Target="https://www.linternaute.fr/dictionnaire/fr/definition/murs/" TargetMode="External"/><Relationship Id="rId35" Type="http://schemas.openxmlformats.org/officeDocument/2006/relationships/hyperlink" Target="https://www.linternaute.fr/dictionnaire/fr/definition/est/" TargetMode="External"/><Relationship Id="rId36" Type="http://schemas.openxmlformats.org/officeDocument/2006/relationships/hyperlink" Target="https://www.linternaute.fr/dictionnaire/fr/definition/en/" TargetMode="External"/><Relationship Id="rId10" Type="http://schemas.openxmlformats.org/officeDocument/2006/relationships/hyperlink" Target="https://www.linternaute.fr/dictionnaire/fr/definition/entree/" TargetMode="External"/><Relationship Id="rId11" Type="http://schemas.openxmlformats.org/officeDocument/2006/relationships/hyperlink" Target="https://www.linternaute.fr/dictionnaire/fr/definition/d/" TargetMode="External"/><Relationship Id="rId12" Type="http://schemas.openxmlformats.org/officeDocument/2006/relationships/hyperlink" Target="https://www.linternaute.fr/dictionnaire/fr/definition/maison/" TargetMode="External"/><Relationship Id="rId13" Type="http://schemas.openxmlformats.org/officeDocument/2006/relationships/hyperlink" Target="https://www.linternaute.fr/dictionnaire/fr/definition/doute/" TargetMode="External"/><Relationship Id="rId14" Type="http://schemas.openxmlformats.org/officeDocument/2006/relationships/hyperlink" Target="https://www.linternaute.fr/dictionnaire/fr/definition/mefiance/" TargetMode="External"/><Relationship Id="rId15" Type="http://schemas.openxmlformats.org/officeDocument/2006/relationships/hyperlink" Target="https://www.linternaute.fr/dictionnaire/fr/definition/suspicion/" TargetMode="External"/><Relationship Id="rId16" Type="http://schemas.openxmlformats.org/officeDocument/2006/relationships/hyperlink" Target="https://www.linternaute.fr/dictionnaire/fr/definition/personne/" TargetMode="External"/><Relationship Id="rId17" Type="http://schemas.openxmlformats.org/officeDocument/2006/relationships/hyperlink" Target="https://www.linternaute.fr/dictionnaire/fr/definition/qui/" TargetMode="External"/><Relationship Id="rId18" Type="http://schemas.openxmlformats.org/officeDocument/2006/relationships/hyperlink" Target="https://www.linternaute.fr/dictionnaire/fr/definition/pret/" TargetMode="External"/><Relationship Id="rId19" Type="http://schemas.openxmlformats.org/officeDocument/2006/relationships/hyperlink" Target="https://www.linternaute.fr/dictionnaire/fr/definition/de-1/" TargetMode="External"/><Relationship Id="rId37" Type="http://schemas.openxmlformats.org/officeDocument/2006/relationships/hyperlink" Target="https://www.linternaute.fr/dictionnaire/fr/definition/pente/" TargetMode="External"/><Relationship Id="rId38" Type="http://schemas.openxmlformats.org/officeDocument/2006/relationships/hyperlink" Target="https://www.linternaute.fr/dictionnaire/fr/definition/tache-1/" TargetMode="External"/><Relationship Id="rId39" Type="http://schemas.openxmlformats.org/officeDocument/2006/relationships/hyperlink" Target="https://www.linternaute.fr/dictionnaire/fr/definition/particulier/" TargetMode="External"/><Relationship Id="rId40" Type="http://schemas.openxmlformats.org/officeDocument/2006/relationships/hyperlink" Target="https://www.linternaute.fr/dictionnaire/fr/definition/qui/" TargetMode="External"/><Relationship Id="rId41" Type="http://schemas.openxmlformats.org/officeDocument/2006/relationships/hyperlink" Target="https://www.linternaute.fr/dictionnaire/fr/definition/demande/" TargetMode="External"/><Relationship Id="rId42" Type="http://schemas.openxmlformats.org/officeDocument/2006/relationships/hyperlink" Target="https://www.linternaute.fr/dictionnaire/fr/definition/un/" TargetMode="External"/><Relationship Id="rId43" Type="http://schemas.openxmlformats.org/officeDocument/2006/relationships/hyperlink" Target="https://www.linternaute.fr/dictionnaire/fr/definition/certain/" TargetMode="External"/><Relationship Id="rId44" Type="http://schemas.openxmlformats.org/officeDocument/2006/relationships/hyperlink" Target="https://www.linternaute.fr/dictionnaire/fr/definition/effort/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805</Words>
  <Characters>4594</Characters>
  <Application>Microsoft Macintosh Word</Application>
  <DocSecurity>0</DocSecurity>
  <Lines>38</Lines>
  <Paragraphs>10</Paragraphs>
  <ScaleCrop>false</ScaleCrop>
  <Company>Delta School Distirict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2019-12-09T18:27:00Z</dcterms:created>
  <dcterms:modified xsi:type="dcterms:W3CDTF">2019-12-09T23:36:00Z</dcterms:modified>
</cp:coreProperties>
</file>